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CA144" w14:textId="3BCEA0C7" w:rsidR="00CA05EF" w:rsidRPr="00D135C0" w:rsidRDefault="00CA05EF" w:rsidP="00D135C0">
      <w:pPr>
        <w:spacing w:line="240" w:lineRule="auto"/>
        <w:jc w:val="center"/>
        <w:rPr>
          <w:rFonts w:ascii="Times New Roman" w:hAnsi="Times New Roman" w:cs="Times New Roman"/>
          <w:bCs/>
          <w:i/>
          <w:iCs/>
          <w:u w:val="single"/>
        </w:rPr>
      </w:pPr>
      <w:bookmarkStart w:id="0" w:name="_Toc179941945"/>
      <w:bookmarkStart w:id="1" w:name="_Toc179943042"/>
      <w:bookmarkStart w:id="2" w:name="_Toc179943067"/>
      <w:bookmarkStart w:id="3" w:name="_Toc179943076"/>
      <w:bookmarkStart w:id="4" w:name="_Toc179943123"/>
      <w:bookmarkStart w:id="5" w:name="_Toc179943132"/>
      <w:bookmarkStart w:id="6" w:name="_Toc179943155"/>
      <w:bookmarkStart w:id="7" w:name="_Toc179943171"/>
      <w:bookmarkStart w:id="8" w:name="_Toc179943193"/>
      <w:bookmarkStart w:id="9" w:name="_Toc179943200"/>
      <w:bookmarkStart w:id="10" w:name="_Toc179945915"/>
      <w:bookmarkStart w:id="11" w:name="_Toc179946030"/>
      <w:bookmarkStart w:id="12" w:name="_Toc179946094"/>
      <w:bookmarkStart w:id="13" w:name="_Toc179947330"/>
      <w:bookmarkStart w:id="14" w:name="_Toc179947380"/>
      <w:bookmarkStart w:id="15" w:name="_Toc179947386"/>
      <w:bookmarkStart w:id="16" w:name="_Toc179947459"/>
      <w:bookmarkStart w:id="17" w:name="_Toc179947490"/>
      <w:bookmarkStart w:id="18" w:name="_Toc341542562"/>
      <w:r w:rsidRPr="0062274D">
        <w:rPr>
          <w:rFonts w:ascii="Times New Roman" w:hAnsi="Times New Roman" w:cs="Times New Roman"/>
          <w:bCs/>
          <w:i/>
          <w:iCs/>
          <w:u w:val="single"/>
        </w:rPr>
        <w:t>Įmonės pavadinimas, kodas</w:t>
      </w:r>
    </w:p>
    <w:p w14:paraId="7CB38ECF" w14:textId="77777777" w:rsidR="00CA05EF" w:rsidRPr="001E6D74" w:rsidRDefault="00CA05EF" w:rsidP="00CA05E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6D74">
        <w:rPr>
          <w:rFonts w:ascii="Times New Roman" w:hAnsi="Times New Roman" w:cs="Times New Roman"/>
          <w:b/>
          <w:sz w:val="24"/>
          <w:szCs w:val="24"/>
        </w:rPr>
        <w:t>DEKLARACIJA</w:t>
      </w:r>
    </w:p>
    <w:p w14:paraId="6A3EB77A" w14:textId="5B25985F" w:rsidR="00CA05EF" w:rsidRDefault="00CA05EF" w:rsidP="00CA05EF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E6D74">
        <w:rPr>
          <w:rFonts w:ascii="Times New Roman" w:hAnsi="Times New Roman" w:cs="Times New Roman"/>
          <w:b/>
          <w:sz w:val="24"/>
          <w:szCs w:val="24"/>
        </w:rPr>
        <w:t xml:space="preserve"> DĖL REIKALAUJAMŲ TECHNINIŲ CHARAKTERISTIKŲ</w:t>
      </w:r>
    </w:p>
    <w:p w14:paraId="0311BCDC" w14:textId="77777777" w:rsidR="00CA05EF" w:rsidRPr="006333C8" w:rsidRDefault="00CA05EF" w:rsidP="00CA05EF">
      <w:pPr>
        <w:pStyle w:val="Sraopastraipa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Cs/>
          <w:szCs w:val="24"/>
        </w:rPr>
      </w:pPr>
      <w:r w:rsidRPr="006333C8">
        <w:rPr>
          <w:rFonts w:ascii="Times New Roman" w:hAnsi="Times New Roman" w:cs="Times New Roman"/>
          <w:bCs/>
          <w:szCs w:val="24"/>
        </w:rPr>
        <w:t>Deklaruojame, kad darbų sutarties vykdymo metu naudojamos medžiagos ati</w:t>
      </w:r>
      <w:r>
        <w:rPr>
          <w:rFonts w:ascii="Times New Roman" w:hAnsi="Times New Roman" w:cs="Times New Roman"/>
          <w:bCs/>
          <w:szCs w:val="24"/>
        </w:rPr>
        <w:t>tinka</w:t>
      </w:r>
      <w:r w:rsidRPr="006333C8">
        <w:rPr>
          <w:rFonts w:ascii="Times New Roman" w:hAnsi="Times New Roman" w:cs="Times New Roman"/>
          <w:bCs/>
          <w:szCs w:val="24"/>
        </w:rPr>
        <w:t xml:space="preserve"> reikalaujamas technines charakteristikas: </w:t>
      </w:r>
      <w:r w:rsidRPr="006333C8">
        <w:rPr>
          <w:rFonts w:cstheme="minorHAnsi"/>
          <w:b/>
          <w:szCs w:val="24"/>
        </w:rPr>
        <w:t xml:space="preserve">                               </w:t>
      </w:r>
    </w:p>
    <w:p w14:paraId="5A86E8DC" w14:textId="77777777" w:rsidR="00CA05EF" w:rsidRPr="002266F8" w:rsidRDefault="00CA05EF" w:rsidP="00CA05EF">
      <w:pPr>
        <w:pStyle w:val="Betarp"/>
        <w:rPr>
          <w:i/>
          <w:lang w:eastAsia="lt-LT"/>
        </w:rPr>
      </w:pPr>
    </w:p>
    <w:tbl>
      <w:tblPr>
        <w:tblW w:w="4964" w:type="pct"/>
        <w:tblLook w:val="0000" w:firstRow="0" w:lastRow="0" w:firstColumn="0" w:lastColumn="0" w:noHBand="0" w:noVBand="0"/>
      </w:tblPr>
      <w:tblGrid>
        <w:gridCol w:w="540"/>
        <w:gridCol w:w="9116"/>
        <w:gridCol w:w="4393"/>
      </w:tblGrid>
      <w:tr w:rsidR="00CA05EF" w:rsidRPr="006D74EF" w14:paraId="292AB986" w14:textId="77777777" w:rsidTr="000333E6"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02ED2" w14:textId="77777777" w:rsidR="00CA05EF" w:rsidRPr="006D74EF" w:rsidRDefault="00CA05EF" w:rsidP="000333E6">
            <w:pPr>
              <w:pStyle w:val="Betarp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  <w:r w:rsidRPr="006D74EF">
              <w:rPr>
                <w:rFonts w:ascii="Times New Roman" w:hAnsi="Times New Roman" w:cs="Times New Roman"/>
                <w:b/>
                <w:lang w:eastAsia="zh-CN"/>
              </w:rPr>
              <w:t>Eil.</w:t>
            </w:r>
          </w:p>
          <w:p w14:paraId="1030F22D" w14:textId="77777777" w:rsidR="00CA05EF" w:rsidRPr="006D74EF" w:rsidRDefault="00CA05EF" w:rsidP="000333E6">
            <w:pPr>
              <w:pStyle w:val="Betarp"/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  <w:r w:rsidRPr="006D74EF">
              <w:rPr>
                <w:rFonts w:ascii="Times New Roman" w:hAnsi="Times New Roman" w:cs="Times New Roman"/>
                <w:b/>
                <w:lang w:eastAsia="zh-CN"/>
              </w:rPr>
              <w:t>Nr.</w:t>
            </w:r>
          </w:p>
        </w:tc>
        <w:tc>
          <w:tcPr>
            <w:tcW w:w="3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7718E" w14:textId="77777777" w:rsidR="00CA05EF" w:rsidRPr="006D74EF" w:rsidRDefault="00CA05EF" w:rsidP="000333E6">
            <w:pPr>
              <w:pStyle w:val="Betarp"/>
              <w:rPr>
                <w:rFonts w:ascii="Times New Roman" w:hAnsi="Times New Roman" w:cs="Times New Roman"/>
                <w:b/>
                <w:lang w:eastAsia="zh-CN"/>
              </w:rPr>
            </w:pPr>
            <w:r w:rsidRPr="006D74EF">
              <w:rPr>
                <w:rFonts w:ascii="Times New Roman" w:hAnsi="Times New Roman" w:cs="Times New Roman"/>
                <w:b/>
                <w:lang w:eastAsia="zh-CN"/>
              </w:rPr>
              <w:t xml:space="preserve">                                    R</w:t>
            </w:r>
            <w:r w:rsidRPr="006D74EF">
              <w:rPr>
                <w:rFonts w:ascii="Times New Roman" w:hAnsi="Times New Roman" w:cs="Times New Roman"/>
                <w:b/>
                <w:lang w:eastAsia="lt-LT"/>
              </w:rPr>
              <w:t>eikalaujamos techninės charakteristikos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C19D2" w14:textId="77777777" w:rsidR="00CA05EF" w:rsidRPr="006D74EF" w:rsidRDefault="00CA05EF" w:rsidP="000333E6">
            <w:pPr>
              <w:pStyle w:val="Betarp"/>
              <w:jc w:val="center"/>
              <w:rPr>
                <w:rFonts w:ascii="Times New Roman" w:hAnsi="Times New Roman" w:cs="Times New Roman"/>
                <w:b/>
              </w:rPr>
            </w:pPr>
            <w:r w:rsidRPr="006D74EF">
              <w:rPr>
                <w:rFonts w:ascii="Times New Roman" w:hAnsi="Times New Roman" w:cs="Times New Roman"/>
                <w:b/>
              </w:rPr>
              <w:t>Tiekėjo siūlomos techninės charakteristikos</w:t>
            </w:r>
          </w:p>
          <w:p w14:paraId="6E5760D5" w14:textId="77777777" w:rsidR="00CA05EF" w:rsidRPr="006E05F9" w:rsidRDefault="00CA05EF" w:rsidP="000333E6">
            <w:pPr>
              <w:pStyle w:val="Betarp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6E05F9">
              <w:rPr>
                <w:rFonts w:ascii="Times New Roman" w:hAnsi="Times New Roman" w:cs="Times New Roman"/>
                <w:bCs/>
                <w:i/>
                <w:iCs/>
                <w:color w:val="0070C0"/>
              </w:rPr>
              <w:t>(pildo tiekėjas</w:t>
            </w:r>
            <w:r w:rsidRPr="006E05F9">
              <w:rPr>
                <w:rFonts w:ascii="Times New Roman" w:hAnsi="Times New Roman" w:cs="Times New Roman"/>
                <w:b/>
                <w:i/>
                <w:iCs/>
                <w:color w:val="5B9BD5" w:themeColor="accent5"/>
              </w:rPr>
              <w:t>)</w:t>
            </w:r>
          </w:p>
        </w:tc>
      </w:tr>
      <w:tr w:rsidR="00CA05EF" w:rsidRPr="006D74EF" w14:paraId="29169A76" w14:textId="77777777" w:rsidTr="000333E6"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71C241E" w14:textId="77777777" w:rsidR="00CA05EF" w:rsidRPr="006D74EF" w:rsidRDefault="00CA05EF" w:rsidP="000333E6">
            <w:pPr>
              <w:pStyle w:val="Betarp"/>
              <w:jc w:val="center"/>
              <w:rPr>
                <w:rFonts w:ascii="Times New Roman" w:hAnsi="Times New Roman" w:cs="Times New Roman"/>
                <w:b/>
                <w:i/>
                <w:lang w:eastAsia="zh-CN"/>
              </w:rPr>
            </w:pPr>
          </w:p>
        </w:tc>
        <w:tc>
          <w:tcPr>
            <w:tcW w:w="3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275F4" w14:textId="77777777" w:rsidR="00CA05EF" w:rsidRPr="006D74EF" w:rsidRDefault="00CA05EF" w:rsidP="0003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74EF">
              <w:rPr>
                <w:rFonts w:ascii="Times New Roman" w:eastAsia="Times New Roman" w:hAnsi="Times New Roman" w:cs="Times New Roman"/>
                <w:b/>
                <w:bCs/>
              </w:rPr>
              <w:t>PLAUKIMO BASEINO TRIBŪNŲ GRINDŲ ĮRENGIMAS POLIURETANINE DANGA</w:t>
            </w:r>
          </w:p>
          <w:p w14:paraId="1C93F06D" w14:textId="77777777" w:rsidR="00CA05EF" w:rsidRPr="006D74EF" w:rsidRDefault="00CA05EF" w:rsidP="000333E6">
            <w:pPr>
              <w:pStyle w:val="Betarp"/>
              <w:rPr>
                <w:rFonts w:ascii="Times New Roman" w:hAnsi="Times New Roman" w:cs="Times New Roman"/>
                <w:b/>
                <w:i/>
                <w:lang w:eastAsia="zh-CN"/>
              </w:rPr>
            </w:pP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B56D1" w14:textId="77777777" w:rsidR="00CA05EF" w:rsidRPr="006D74EF" w:rsidRDefault="00CA05EF" w:rsidP="000333E6">
            <w:pPr>
              <w:pStyle w:val="Betarp"/>
              <w:rPr>
                <w:rFonts w:ascii="Times New Roman" w:hAnsi="Times New Roman" w:cs="Times New Roman"/>
                <w:color w:val="0070C0"/>
              </w:rPr>
            </w:pPr>
            <w:r w:rsidRPr="006D74EF">
              <w:rPr>
                <w:rFonts w:ascii="Times New Roman" w:hAnsi="Times New Roman" w:cs="Times New Roman"/>
              </w:rPr>
              <w:t xml:space="preserve">Gamintojas </w:t>
            </w:r>
            <w:r w:rsidRPr="006D74EF">
              <w:rPr>
                <w:rFonts w:ascii="Times New Roman" w:hAnsi="Times New Roman" w:cs="Times New Roman"/>
                <w:lang w:eastAsia="lt-LT"/>
              </w:rPr>
              <w:t xml:space="preserve">ar prekės ženklas </w:t>
            </w:r>
            <w:r w:rsidRPr="006D74EF">
              <w:rPr>
                <w:rFonts w:ascii="Times New Roman" w:hAnsi="Times New Roman" w:cs="Times New Roman"/>
                <w:i/>
                <w:color w:val="0070C0"/>
              </w:rPr>
              <w:t>(nurodyti)</w:t>
            </w:r>
            <w:r w:rsidRPr="006D74EF">
              <w:rPr>
                <w:rFonts w:ascii="Times New Roman" w:hAnsi="Times New Roman" w:cs="Times New Roman"/>
                <w:color w:val="0070C0"/>
              </w:rPr>
              <w:t xml:space="preserve">: </w:t>
            </w:r>
          </w:p>
          <w:p w14:paraId="00BE8C3C" w14:textId="77777777" w:rsidR="00CA05EF" w:rsidRPr="006D74EF" w:rsidRDefault="00CA05EF" w:rsidP="000333E6">
            <w:pPr>
              <w:tabs>
                <w:tab w:val="left" w:pos="319"/>
              </w:tabs>
              <w:suppressAutoHyphens/>
              <w:spacing w:line="240" w:lineRule="auto"/>
              <w:contextualSpacing/>
              <w:rPr>
                <w:rFonts w:ascii="Times New Roman" w:eastAsia="Calibri" w:hAnsi="Times New Roman" w:cs="Times New Roman"/>
                <w:color w:val="1F4E79"/>
              </w:rPr>
            </w:pPr>
          </w:p>
        </w:tc>
      </w:tr>
      <w:tr w:rsidR="00CA05EF" w:rsidRPr="006D74EF" w14:paraId="53586D31" w14:textId="77777777" w:rsidTr="000333E6">
        <w:tc>
          <w:tcPr>
            <w:tcW w:w="18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3307157" w14:textId="77777777" w:rsidR="00CA05EF" w:rsidRPr="006D74EF" w:rsidRDefault="00CA05EF" w:rsidP="000333E6">
            <w:pPr>
              <w:pStyle w:val="Betarp"/>
              <w:jc w:val="center"/>
              <w:rPr>
                <w:rFonts w:ascii="Times New Roman" w:eastAsia="Calibri" w:hAnsi="Times New Roman" w:cs="Times New Roman"/>
                <w:b/>
                <w:lang w:eastAsia="zh-CN"/>
              </w:rPr>
            </w:pPr>
            <w:r w:rsidRPr="006D74EF">
              <w:rPr>
                <w:rFonts w:ascii="Times New Roman" w:eastAsia="Calibri" w:hAnsi="Times New Roman" w:cs="Times New Roman"/>
                <w:b/>
                <w:lang w:eastAsia="zh-CN"/>
              </w:rPr>
              <w:t>1.</w:t>
            </w:r>
          </w:p>
        </w:tc>
        <w:tc>
          <w:tcPr>
            <w:tcW w:w="3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8FF18" w14:textId="77777777" w:rsidR="00CA05EF" w:rsidRPr="006D74EF" w:rsidRDefault="00CA05EF" w:rsidP="000333E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74EF">
              <w:rPr>
                <w:rFonts w:ascii="Times New Roman" w:eastAsia="Times New Roman" w:hAnsi="Times New Roman" w:cs="Times New Roman"/>
                <w:b/>
                <w:bCs/>
              </w:rPr>
              <w:t>Paskirtis</w:t>
            </w:r>
          </w:p>
          <w:p w14:paraId="40DF0DD7" w14:textId="77777777" w:rsidR="00CA05EF" w:rsidRPr="006D74EF" w:rsidRDefault="00CA05EF" w:rsidP="00CA05EF">
            <w:pPr>
              <w:pStyle w:val="Sraopastraipa"/>
              <w:numPr>
                <w:ilvl w:val="0"/>
                <w:numId w:val="17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D74EF">
              <w:rPr>
                <w:rFonts w:ascii="Times New Roman" w:eastAsia="Times New Roman" w:hAnsi="Times New Roman" w:cs="Times New Roman"/>
              </w:rPr>
              <w:t>Betoninių konstrukcijų apsaugos ir remonto produktas – danga;</w:t>
            </w:r>
          </w:p>
          <w:p w14:paraId="4822CDF1" w14:textId="77777777" w:rsidR="00CA05EF" w:rsidRPr="006D74EF" w:rsidRDefault="00CA05EF" w:rsidP="00CA05EF">
            <w:pPr>
              <w:pStyle w:val="Sraopastraipa"/>
              <w:numPr>
                <w:ilvl w:val="0"/>
                <w:numId w:val="17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D74EF">
              <w:rPr>
                <w:rFonts w:ascii="Times New Roman" w:eastAsia="Times New Roman" w:hAnsi="Times New Roman" w:cs="Times New Roman"/>
              </w:rPr>
              <w:t>Apsauga nuo besiskverbiančių medžiagų;</w:t>
            </w:r>
          </w:p>
          <w:p w14:paraId="7A437269" w14:textId="77777777" w:rsidR="00CA05EF" w:rsidRPr="006D74EF" w:rsidRDefault="00CA05EF" w:rsidP="00CA05EF">
            <w:pPr>
              <w:pStyle w:val="Sraopastraipa"/>
              <w:numPr>
                <w:ilvl w:val="0"/>
                <w:numId w:val="17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D74EF">
              <w:rPr>
                <w:rFonts w:ascii="Times New Roman" w:eastAsia="Times New Roman" w:hAnsi="Times New Roman" w:cs="Times New Roman"/>
              </w:rPr>
              <w:t xml:space="preserve">Drėgmės kiekio kontrolė; </w:t>
            </w:r>
          </w:p>
          <w:p w14:paraId="08891A83" w14:textId="77777777" w:rsidR="00CA05EF" w:rsidRPr="006D74EF" w:rsidRDefault="00CA05EF" w:rsidP="00CA05EF">
            <w:pPr>
              <w:pStyle w:val="Sraopastraipa"/>
              <w:numPr>
                <w:ilvl w:val="0"/>
                <w:numId w:val="17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D74EF">
              <w:rPr>
                <w:rFonts w:ascii="Times New Roman" w:eastAsia="Times New Roman" w:hAnsi="Times New Roman" w:cs="Times New Roman"/>
              </w:rPr>
              <w:t>Mechaninis atsparumas;</w:t>
            </w:r>
          </w:p>
          <w:p w14:paraId="0ECACA84" w14:textId="77777777" w:rsidR="00CA05EF" w:rsidRPr="006D74EF" w:rsidRDefault="00CA05EF" w:rsidP="00CA05EF">
            <w:pPr>
              <w:pStyle w:val="Sraopastraipa"/>
              <w:numPr>
                <w:ilvl w:val="0"/>
                <w:numId w:val="17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74EF">
              <w:rPr>
                <w:rFonts w:ascii="Times New Roman" w:eastAsia="Times New Roman" w:hAnsi="Times New Roman" w:cs="Times New Roman"/>
              </w:rPr>
              <w:t>Elektrinės varžos padidinimas.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7E2E7" w14:textId="77777777" w:rsidR="00CA05EF" w:rsidRPr="000B32E2" w:rsidRDefault="00CA05EF" w:rsidP="000333E6">
            <w:pPr>
              <w:pStyle w:val="Betarp"/>
              <w:rPr>
                <w:rFonts w:ascii="Times New Roman" w:hAnsi="Times New Roman" w:cs="Times New Roman"/>
                <w:i/>
                <w:iCs/>
              </w:rPr>
            </w:pPr>
            <w:r w:rsidRPr="000B32E2">
              <w:rPr>
                <w:rFonts w:ascii="Times New Roman" w:hAnsi="Times New Roman" w:cs="Times New Roman"/>
                <w:i/>
                <w:iCs/>
                <w:noProof/>
              </w:rPr>
              <w:t>Įrašyti parametrus pagal keliamas technines charakteristikas</w:t>
            </w:r>
          </w:p>
        </w:tc>
      </w:tr>
      <w:tr w:rsidR="00CA05EF" w:rsidRPr="006D74EF" w14:paraId="046207FF" w14:textId="77777777" w:rsidTr="000333E6">
        <w:tc>
          <w:tcPr>
            <w:tcW w:w="18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261D043" w14:textId="77777777" w:rsidR="00CA05EF" w:rsidRPr="006D74EF" w:rsidRDefault="00CA05EF" w:rsidP="000333E6">
            <w:pPr>
              <w:pStyle w:val="Betarp"/>
              <w:jc w:val="center"/>
              <w:rPr>
                <w:rFonts w:ascii="Times New Roman" w:eastAsia="Calibri" w:hAnsi="Times New Roman" w:cs="Times New Roman"/>
                <w:b/>
                <w:lang w:eastAsia="zh-CN"/>
              </w:rPr>
            </w:pPr>
            <w:r w:rsidRPr="006D74EF">
              <w:rPr>
                <w:rFonts w:ascii="Times New Roman" w:eastAsia="Calibri" w:hAnsi="Times New Roman" w:cs="Times New Roman"/>
                <w:b/>
                <w:lang w:eastAsia="zh-CN"/>
              </w:rPr>
              <w:t>2.</w:t>
            </w:r>
          </w:p>
        </w:tc>
        <w:tc>
          <w:tcPr>
            <w:tcW w:w="324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D7F5D8C" w14:textId="77777777" w:rsidR="00CA05EF" w:rsidRPr="006D74EF" w:rsidRDefault="00CA05EF" w:rsidP="000333E6">
            <w:pPr>
              <w:pStyle w:val="Betarp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6D74EF">
              <w:rPr>
                <w:rFonts w:ascii="Times New Roman" w:hAnsi="Times New Roman" w:cs="Times New Roman"/>
                <w:b/>
                <w:bCs/>
              </w:rPr>
              <w:t xml:space="preserve">Panaudojimo sritys </w:t>
            </w:r>
          </w:p>
          <w:p w14:paraId="1A34C172" w14:textId="77777777" w:rsidR="00CA05EF" w:rsidRPr="006D74EF" w:rsidRDefault="00CA05EF" w:rsidP="00CA05EF">
            <w:pPr>
              <w:pStyle w:val="Betarp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bCs/>
                <w:iCs/>
                <w:lang w:eastAsia="zh-CN"/>
              </w:rPr>
            </w:pPr>
            <w:r w:rsidRPr="006D74EF">
              <w:rPr>
                <w:rFonts w:ascii="Times New Roman" w:hAnsi="Times New Roman" w:cs="Times New Roman"/>
                <w:bCs/>
                <w:iCs/>
                <w:lang w:eastAsia="zh-CN"/>
              </w:rPr>
              <w:t>EP ir PU grindų dangų sistemų paviršių apdailai ir dangų atnaujinimui;</w:t>
            </w:r>
          </w:p>
          <w:p w14:paraId="74EDE716" w14:textId="77777777" w:rsidR="00CA05EF" w:rsidRPr="006D74EF" w:rsidRDefault="00CA05EF" w:rsidP="00CA05EF">
            <w:pPr>
              <w:pStyle w:val="Betarp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bCs/>
                <w:iCs/>
                <w:lang w:eastAsia="zh-CN"/>
              </w:rPr>
            </w:pPr>
            <w:r w:rsidRPr="006D74EF">
              <w:rPr>
                <w:rFonts w:ascii="Times New Roman" w:hAnsi="Times New Roman" w:cs="Times New Roman"/>
                <w:bCs/>
                <w:iCs/>
                <w:lang w:eastAsia="zh-CN"/>
              </w:rPr>
              <w:t>Specialus baigiamasis sutvirtinantis sluoksnis, skirtas valymo sąnaudoms sumažinti;</w:t>
            </w:r>
          </w:p>
          <w:p w14:paraId="65C72B6E" w14:textId="77777777" w:rsidR="00CA05EF" w:rsidRPr="006D74EF" w:rsidRDefault="00CA05EF" w:rsidP="00CA05EF">
            <w:pPr>
              <w:pStyle w:val="Betarp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bCs/>
                <w:iCs/>
                <w:lang w:eastAsia="zh-CN"/>
              </w:rPr>
            </w:pPr>
            <w:r w:rsidRPr="006D74EF">
              <w:rPr>
                <w:rFonts w:ascii="Times New Roman" w:hAnsi="Times New Roman" w:cs="Times New Roman"/>
                <w:bCs/>
                <w:iCs/>
                <w:lang w:eastAsia="zh-CN"/>
              </w:rPr>
              <w:t>Skirta naudoti funkcinėms pramoninėms grindų ir sienų dangoms ir specialiosioms sistemoms, kurioms keliami aukšti reikalavimai optiniu - estetiniu požiūriu, esant vidutinėms mechaninėms ir cheminėms apkrovoms;</w:t>
            </w:r>
          </w:p>
          <w:p w14:paraId="496598AF" w14:textId="77777777" w:rsidR="009E1D19" w:rsidRPr="00FB7077" w:rsidRDefault="009E1D19" w:rsidP="009E1D19">
            <w:pPr>
              <w:pStyle w:val="Betarp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bCs/>
                <w:iCs/>
                <w:lang w:eastAsia="zh-CN"/>
              </w:rPr>
            </w:pPr>
            <w:r w:rsidRPr="00FB7077">
              <w:rPr>
                <w:rFonts w:ascii="Times New Roman" w:hAnsi="Times New Roman" w:cs="Times New Roman"/>
                <w:noProof/>
              </w:rPr>
              <w:t>Betoninių konstrukcijų apsauginiai ir remontiniai produktai bei sistemos</w:t>
            </w:r>
            <w:r w:rsidRPr="00FB7077">
              <w:rPr>
                <w:rFonts w:ascii="Times New Roman" w:hAnsi="Times New Roman" w:cs="Times New Roman"/>
                <w:bCs/>
                <w:iCs/>
                <w:lang w:eastAsia="zh-CN"/>
              </w:rPr>
              <w:t xml:space="preserve"> turi tikti tiek vidaus, tiek išorės darbams;</w:t>
            </w:r>
          </w:p>
          <w:p w14:paraId="5A239C0A" w14:textId="77777777" w:rsidR="00CA05EF" w:rsidRPr="006D74EF" w:rsidRDefault="00CA05EF" w:rsidP="00CA05EF">
            <w:pPr>
              <w:pStyle w:val="Sraopastraipa"/>
              <w:numPr>
                <w:ilvl w:val="0"/>
                <w:numId w:val="18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74EF">
              <w:rPr>
                <w:rFonts w:ascii="Times New Roman" w:hAnsi="Times New Roman" w:cs="Times New Roman"/>
                <w:bCs/>
                <w:iCs/>
                <w:lang w:eastAsia="zh-CN"/>
              </w:rPr>
              <w:t>REACh klasifikuoti poveikio scenarijai: kontaktas su vandeniu periodinis, inhaliacija ilgalaikė, apdorojimas.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60387" w14:textId="77777777" w:rsidR="00CA05EF" w:rsidRPr="000B32E2" w:rsidRDefault="00CA05EF" w:rsidP="000333E6">
            <w:pPr>
              <w:pStyle w:val="Betarp"/>
              <w:rPr>
                <w:rFonts w:ascii="Times New Roman" w:hAnsi="Times New Roman" w:cs="Times New Roman"/>
                <w:i/>
                <w:iCs/>
              </w:rPr>
            </w:pPr>
            <w:r w:rsidRPr="000B32E2">
              <w:rPr>
                <w:rFonts w:ascii="Times New Roman" w:hAnsi="Times New Roman" w:cs="Times New Roman"/>
                <w:i/>
                <w:iCs/>
                <w:noProof/>
              </w:rPr>
              <w:t>Įrašyti parametrus pagal keliamas technines charakteristikas</w:t>
            </w:r>
          </w:p>
        </w:tc>
      </w:tr>
      <w:tr w:rsidR="00CA05EF" w:rsidRPr="006D74EF" w14:paraId="22113A2E" w14:textId="77777777" w:rsidTr="000333E6">
        <w:tc>
          <w:tcPr>
            <w:tcW w:w="18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96CB9" w14:textId="77777777" w:rsidR="00CA05EF" w:rsidRPr="006D74EF" w:rsidRDefault="00CA05EF" w:rsidP="000333E6">
            <w:pPr>
              <w:pStyle w:val="Betarp"/>
              <w:jc w:val="center"/>
              <w:rPr>
                <w:rFonts w:ascii="Times New Roman" w:hAnsi="Times New Roman" w:cs="Times New Roman"/>
                <w:b/>
                <w:iCs/>
                <w:lang w:eastAsia="zh-CN"/>
              </w:rPr>
            </w:pPr>
            <w:r w:rsidRPr="006D74EF">
              <w:rPr>
                <w:rFonts w:ascii="Times New Roman" w:hAnsi="Times New Roman" w:cs="Times New Roman"/>
                <w:b/>
                <w:iCs/>
                <w:lang w:eastAsia="zh-CN"/>
              </w:rPr>
              <w:t>3.</w:t>
            </w:r>
          </w:p>
        </w:tc>
        <w:tc>
          <w:tcPr>
            <w:tcW w:w="3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CB9B2" w14:textId="77777777" w:rsidR="00CA05EF" w:rsidRPr="006D74EF" w:rsidRDefault="00CA05EF" w:rsidP="000333E6">
            <w:pPr>
              <w:pStyle w:val="PreformattedText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6D74E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Produkto savybės</w:t>
            </w:r>
          </w:p>
          <w:p w14:paraId="35DC95E4" w14:textId="77777777" w:rsidR="00CA05EF" w:rsidRPr="006D74EF" w:rsidRDefault="00CA05EF" w:rsidP="00CA05EF">
            <w:pPr>
              <w:pStyle w:val="PreformattedText"/>
              <w:numPr>
                <w:ilvl w:val="0"/>
                <w:numId w:val="19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6D74EF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lastRenderedPageBreak/>
              <w:t>Matinė, vandeninė, pigmentuota dviejų komponentų poliuretano baigiamojo sluoksnio danga, pasižyminti puikiomis valomumo savybėmis;</w:t>
            </w:r>
          </w:p>
          <w:p w14:paraId="6A6F1674" w14:textId="77777777" w:rsidR="00CA05EF" w:rsidRPr="006D74EF" w:rsidRDefault="00CA05EF" w:rsidP="00CA05EF">
            <w:pPr>
              <w:pStyle w:val="PreformattedText"/>
              <w:numPr>
                <w:ilvl w:val="0"/>
                <w:numId w:val="19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6D74EF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Labai geros sukibimo savybės ir didelis paviršiaus kietumas;</w:t>
            </w:r>
          </w:p>
          <w:p w14:paraId="42BD5D0C" w14:textId="77777777" w:rsidR="00CA05EF" w:rsidRPr="006D74EF" w:rsidRDefault="00CA05EF" w:rsidP="00CA05EF">
            <w:pPr>
              <w:pStyle w:val="PreformattedText"/>
              <w:numPr>
                <w:ilvl w:val="0"/>
                <w:numId w:val="19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6D74EF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Puikios apdorojamumo savybės;</w:t>
            </w:r>
          </w:p>
          <w:p w14:paraId="75A76754" w14:textId="77777777" w:rsidR="00CA05EF" w:rsidRPr="006D74EF" w:rsidRDefault="00CA05EF" w:rsidP="00CA05EF">
            <w:pPr>
              <w:pStyle w:val="PreformattedText"/>
              <w:numPr>
                <w:ilvl w:val="0"/>
                <w:numId w:val="19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6D74EF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Padidintas atsparumas UV spinduliams, nesikreiduoja;</w:t>
            </w:r>
          </w:p>
          <w:p w14:paraId="3233F6C8" w14:textId="77777777" w:rsidR="00CA05EF" w:rsidRPr="006D74EF" w:rsidRDefault="00CA05EF" w:rsidP="00CA05EF">
            <w:pPr>
              <w:pStyle w:val="PreformattedText"/>
              <w:numPr>
                <w:ilvl w:val="0"/>
                <w:numId w:val="19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6D74EF">
              <w:rPr>
                <w:rFonts w:ascii="Times New Roman" w:hAnsi="Times New Roman" w:cs="Times New Roman"/>
                <w:sz w:val="22"/>
                <w:szCs w:val="22"/>
                <w:lang w:val="lt-LT"/>
              </w:rPr>
              <w:t>Atvira difuzijai.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F147A" w14:textId="77777777" w:rsidR="00CA05EF" w:rsidRPr="000B32E2" w:rsidRDefault="00CA05EF" w:rsidP="000333E6">
            <w:pPr>
              <w:pStyle w:val="Betarp"/>
              <w:rPr>
                <w:rFonts w:ascii="Times New Roman" w:hAnsi="Times New Roman" w:cs="Times New Roman"/>
                <w:b/>
                <w:i/>
                <w:iCs/>
              </w:rPr>
            </w:pPr>
            <w:r w:rsidRPr="000B32E2">
              <w:rPr>
                <w:rFonts w:ascii="Times New Roman" w:hAnsi="Times New Roman" w:cs="Times New Roman"/>
                <w:i/>
                <w:iCs/>
                <w:noProof/>
              </w:rPr>
              <w:lastRenderedPageBreak/>
              <w:t>Įrašyti parametrus pagal keliamas technines charakteristikas</w:t>
            </w:r>
          </w:p>
        </w:tc>
      </w:tr>
      <w:tr w:rsidR="00CA05EF" w:rsidRPr="006D74EF" w14:paraId="570D1FF2" w14:textId="77777777" w:rsidTr="000333E6"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1B07C" w14:textId="77777777" w:rsidR="00CA05EF" w:rsidRPr="006D74EF" w:rsidRDefault="00CA05EF" w:rsidP="000333E6">
            <w:pPr>
              <w:pStyle w:val="Betarp"/>
              <w:jc w:val="center"/>
              <w:rPr>
                <w:rFonts w:ascii="Times New Roman" w:hAnsi="Times New Roman" w:cs="Times New Roman"/>
                <w:b/>
                <w:iCs/>
                <w:lang w:eastAsia="zh-CN"/>
              </w:rPr>
            </w:pPr>
            <w:r w:rsidRPr="006D74EF">
              <w:rPr>
                <w:rFonts w:ascii="Times New Roman" w:hAnsi="Times New Roman" w:cs="Times New Roman"/>
                <w:b/>
                <w:iCs/>
                <w:lang w:eastAsia="zh-CN"/>
              </w:rPr>
              <w:t>4.</w:t>
            </w:r>
          </w:p>
        </w:tc>
        <w:tc>
          <w:tcPr>
            <w:tcW w:w="3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C3A40" w14:textId="77777777" w:rsidR="00CA05EF" w:rsidRPr="006D74EF" w:rsidRDefault="00CA05EF" w:rsidP="000333E6">
            <w:pPr>
              <w:pStyle w:val="Betarp"/>
              <w:spacing w:line="360" w:lineRule="auto"/>
              <w:rPr>
                <w:rFonts w:ascii="Times New Roman" w:hAnsi="Times New Roman" w:cs="Times New Roman"/>
                <w:b/>
                <w:iCs/>
                <w:lang w:eastAsia="zh-CN"/>
              </w:rPr>
            </w:pPr>
            <w:r w:rsidRPr="006D74EF">
              <w:rPr>
                <w:rFonts w:ascii="Times New Roman" w:hAnsi="Times New Roman" w:cs="Times New Roman"/>
                <w:b/>
                <w:iCs/>
                <w:lang w:eastAsia="zh-CN"/>
              </w:rPr>
              <w:t>Esminės charakteristikos / Eksploatacinės savybės</w:t>
            </w:r>
          </w:p>
          <w:p w14:paraId="2000D415" w14:textId="77777777" w:rsidR="009E1D19" w:rsidRPr="00797651" w:rsidRDefault="009E1D19" w:rsidP="009E1D19">
            <w:pPr>
              <w:pStyle w:val="Betarp"/>
              <w:numPr>
                <w:ilvl w:val="0"/>
                <w:numId w:val="20"/>
              </w:numPr>
              <w:spacing w:line="360" w:lineRule="auto"/>
              <w:rPr>
                <w:rFonts w:ascii="Times New Roman" w:hAnsi="Times New Roman" w:cs="Times New Roman"/>
                <w:bCs/>
                <w:iCs/>
                <w:lang w:eastAsia="zh-CN"/>
              </w:rPr>
            </w:pPr>
            <w:r w:rsidRPr="00797651">
              <w:rPr>
                <w:rFonts w:ascii="Times New Roman" w:hAnsi="Times New Roman" w:cs="Times New Roman"/>
                <w:bCs/>
                <w:iCs/>
                <w:lang w:eastAsia="zh-CN"/>
              </w:rPr>
              <w:t>Atsparumas dilimui  -  &lt; 3000 mg</w:t>
            </w:r>
          </w:p>
          <w:p w14:paraId="5AD4F05C" w14:textId="77777777" w:rsidR="009E1D19" w:rsidRPr="00797651" w:rsidRDefault="009E1D19" w:rsidP="009E1D19">
            <w:pPr>
              <w:pStyle w:val="Betarp"/>
              <w:numPr>
                <w:ilvl w:val="0"/>
                <w:numId w:val="20"/>
              </w:numPr>
              <w:spacing w:line="360" w:lineRule="auto"/>
              <w:rPr>
                <w:rFonts w:ascii="Times New Roman" w:hAnsi="Times New Roman" w:cs="Times New Roman"/>
                <w:bCs/>
                <w:iCs/>
                <w:lang w:eastAsia="zh-CN"/>
              </w:rPr>
            </w:pPr>
            <w:r w:rsidRPr="00797651">
              <w:rPr>
                <w:rFonts w:ascii="Times New Roman" w:hAnsi="Times New Roman" w:cs="Times New Roman"/>
                <w:bCs/>
                <w:iCs/>
                <w:lang w:eastAsia="zh-CN"/>
              </w:rPr>
              <w:t>CO2 pralaidumas  -  Sd &gt; 50 m</w:t>
            </w:r>
          </w:p>
          <w:p w14:paraId="3615E53F" w14:textId="77777777" w:rsidR="009E1D19" w:rsidRPr="00797651" w:rsidRDefault="009E1D19" w:rsidP="009E1D19">
            <w:pPr>
              <w:pStyle w:val="Betarp"/>
              <w:numPr>
                <w:ilvl w:val="0"/>
                <w:numId w:val="20"/>
              </w:numPr>
              <w:spacing w:line="360" w:lineRule="auto"/>
              <w:rPr>
                <w:rFonts w:ascii="Times New Roman" w:hAnsi="Times New Roman" w:cs="Times New Roman"/>
                <w:bCs/>
                <w:iCs/>
                <w:lang w:eastAsia="zh-CN"/>
              </w:rPr>
            </w:pPr>
            <w:r w:rsidRPr="00797651">
              <w:rPr>
                <w:rFonts w:ascii="Times New Roman" w:hAnsi="Times New Roman" w:cs="Times New Roman"/>
                <w:bCs/>
                <w:iCs/>
                <w:lang w:eastAsia="zh-CN"/>
              </w:rPr>
              <w:t>Vandens garų pralaidumas klasė  -  I SD &lt; 5 m</w:t>
            </w:r>
          </w:p>
          <w:p w14:paraId="010863FA" w14:textId="77777777" w:rsidR="009E1D19" w:rsidRPr="00844890" w:rsidRDefault="009E1D19" w:rsidP="009E1D19">
            <w:pPr>
              <w:pStyle w:val="Betarp"/>
              <w:numPr>
                <w:ilvl w:val="0"/>
                <w:numId w:val="20"/>
              </w:numPr>
              <w:spacing w:line="360" w:lineRule="auto"/>
              <w:rPr>
                <w:rFonts w:ascii="Times New Roman" w:hAnsi="Times New Roman" w:cs="Times New Roman"/>
                <w:bCs/>
                <w:iCs/>
                <w:lang w:eastAsia="zh-CN"/>
              </w:rPr>
            </w:pPr>
            <w:r w:rsidRPr="00844890">
              <w:rPr>
                <w:rFonts w:ascii="Times New Roman" w:hAnsi="Times New Roman" w:cs="Times New Roman"/>
                <w:bCs/>
                <w:iCs/>
                <w:lang w:eastAsia="zh-CN"/>
              </w:rPr>
              <w:t xml:space="preserve">Kapiliarinė vandens absorbcija ir vandens pralaidumas: pralaidumas garams &lt; 0.1 kg/m²·h0.5; </w:t>
            </w:r>
            <w:r w:rsidRPr="00844890">
              <w:rPr>
                <w:rFonts w:ascii="Times New Roman" w:eastAsia="Calibri" w:hAnsi="Times New Roman" w:cs="Times New Roman"/>
              </w:rPr>
              <w:t>vandeniui 100% nepralaidi;</w:t>
            </w:r>
          </w:p>
          <w:p w14:paraId="39F0293D" w14:textId="77777777" w:rsidR="009E1D19" w:rsidRPr="00797651" w:rsidRDefault="009E1D19" w:rsidP="009E1D19">
            <w:pPr>
              <w:pStyle w:val="Betarp"/>
              <w:numPr>
                <w:ilvl w:val="0"/>
                <w:numId w:val="20"/>
              </w:numPr>
              <w:spacing w:line="360" w:lineRule="auto"/>
              <w:rPr>
                <w:rFonts w:ascii="Times New Roman" w:hAnsi="Times New Roman" w:cs="Times New Roman"/>
                <w:bCs/>
                <w:iCs/>
                <w:lang w:eastAsia="zh-CN"/>
              </w:rPr>
            </w:pPr>
            <w:r w:rsidRPr="00797651">
              <w:rPr>
                <w:rFonts w:ascii="Times New Roman" w:hAnsi="Times New Roman" w:cs="Times New Roman"/>
                <w:bCs/>
                <w:iCs/>
                <w:lang w:eastAsia="zh-CN"/>
              </w:rPr>
              <w:t>Atsparumas smūgiams  -  klasė I: ≥ 4 Nm</w:t>
            </w:r>
          </w:p>
          <w:p w14:paraId="4D6AE493" w14:textId="77777777" w:rsidR="009E1D19" w:rsidRPr="00A90FC1" w:rsidRDefault="009E1D19" w:rsidP="009E1D19">
            <w:pPr>
              <w:pStyle w:val="Sraopastraipa"/>
              <w:numPr>
                <w:ilvl w:val="0"/>
                <w:numId w:val="20"/>
              </w:numPr>
              <w:tabs>
                <w:tab w:val="left" w:pos="319"/>
              </w:tabs>
              <w:suppressAutoHyphens/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90FC1">
              <w:rPr>
                <w:rFonts w:ascii="Times New Roman" w:eastAsia="Calibri" w:hAnsi="Times New Roman" w:cs="Times New Roman"/>
              </w:rPr>
              <w:t>Dangos su paviršiumi sukibimo stipris pagal LST EN 1504-2: 2004 (1,0) keliamas reikalavimas (daugiau arba lygu ≥ 1.5 )</w:t>
            </w:r>
          </w:p>
          <w:p w14:paraId="131703D6" w14:textId="18CFB16C" w:rsidR="00CA05EF" w:rsidRPr="006D74EF" w:rsidRDefault="009E1D19" w:rsidP="009E1D19">
            <w:pPr>
              <w:pStyle w:val="Betarp"/>
              <w:numPr>
                <w:ilvl w:val="0"/>
                <w:numId w:val="20"/>
              </w:numPr>
              <w:spacing w:line="360" w:lineRule="auto"/>
              <w:rPr>
                <w:rFonts w:ascii="Times New Roman" w:hAnsi="Times New Roman" w:cs="Times New Roman"/>
                <w:bCs/>
                <w:iCs/>
                <w:lang w:eastAsia="zh-CN"/>
              </w:rPr>
            </w:pPr>
            <w:r w:rsidRPr="00797651">
              <w:rPr>
                <w:rFonts w:ascii="Times New Roman" w:hAnsi="Times New Roman" w:cs="Times New Roman"/>
                <w:bCs/>
                <w:iCs/>
                <w:lang w:eastAsia="zh-CN"/>
              </w:rPr>
              <w:t xml:space="preserve">Atsparumas ugniai  -  </w:t>
            </w:r>
            <w:r w:rsidRPr="009273E4">
              <w:rPr>
                <w:rFonts w:ascii="Times New Roman" w:hAnsi="Times New Roman" w:cs="Times New Roman"/>
                <w:bCs/>
                <w:iCs/>
                <w:lang w:eastAsia="zh-CN"/>
              </w:rPr>
              <w:t>Bfl (nedegi danga),  S1 (mažiausiai</w:t>
            </w:r>
            <w:r>
              <w:rPr>
                <w:rFonts w:ascii="Times New Roman" w:hAnsi="Times New Roman" w:cs="Times New Roman"/>
                <w:bCs/>
                <w:iCs/>
                <w:lang w:eastAsia="zh-CN"/>
              </w:rPr>
              <w:t xml:space="preserve"> dūmų išskirianti danga).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ADD6A" w14:textId="77777777" w:rsidR="00CA05EF" w:rsidRPr="000B32E2" w:rsidRDefault="00CA05EF" w:rsidP="000333E6">
            <w:pPr>
              <w:tabs>
                <w:tab w:val="left" w:pos="319"/>
              </w:tabs>
              <w:suppressAutoHyphens/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color w:val="1F4E79"/>
              </w:rPr>
            </w:pPr>
            <w:r w:rsidRPr="000B32E2">
              <w:rPr>
                <w:rFonts w:ascii="Times New Roman" w:hAnsi="Times New Roman" w:cs="Times New Roman"/>
                <w:i/>
                <w:iCs/>
                <w:noProof/>
              </w:rPr>
              <w:t>Įrašyti parametrus pagal keliamas technines charakteristikas</w:t>
            </w:r>
            <w:r w:rsidRPr="000B32E2">
              <w:rPr>
                <w:rFonts w:ascii="Times New Roman" w:eastAsia="Calibri" w:hAnsi="Times New Roman" w:cs="Times New Roman"/>
                <w:i/>
                <w:iCs/>
                <w:color w:val="1F4E79"/>
              </w:rPr>
              <w:t xml:space="preserve"> </w:t>
            </w:r>
          </w:p>
        </w:tc>
      </w:tr>
      <w:tr w:rsidR="00CA05EF" w:rsidRPr="006D74EF" w14:paraId="32E89ACC" w14:textId="77777777" w:rsidTr="000333E6"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D8F6B3F" w14:textId="77777777" w:rsidR="00CA05EF" w:rsidRPr="006D74EF" w:rsidRDefault="00CA05EF" w:rsidP="000333E6">
            <w:pPr>
              <w:pStyle w:val="Betarp"/>
              <w:jc w:val="center"/>
              <w:rPr>
                <w:rFonts w:ascii="Times New Roman" w:hAnsi="Times New Roman" w:cs="Times New Roman"/>
                <w:b/>
                <w:iCs/>
                <w:lang w:eastAsia="zh-CN"/>
              </w:rPr>
            </w:pPr>
            <w:r w:rsidRPr="006D74EF">
              <w:rPr>
                <w:rFonts w:ascii="Times New Roman" w:hAnsi="Times New Roman" w:cs="Times New Roman"/>
                <w:b/>
                <w:iCs/>
                <w:lang w:eastAsia="zh-CN"/>
              </w:rPr>
              <w:t>5.</w:t>
            </w:r>
          </w:p>
        </w:tc>
        <w:tc>
          <w:tcPr>
            <w:tcW w:w="3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D66C8" w14:textId="77777777" w:rsidR="009E1D19" w:rsidRPr="007C746D" w:rsidRDefault="009E1D19" w:rsidP="009E1D19">
            <w:pPr>
              <w:pStyle w:val="Betarp"/>
              <w:spacing w:line="360" w:lineRule="auto"/>
              <w:rPr>
                <w:rFonts w:ascii="Times New Roman" w:hAnsi="Times New Roman" w:cs="Times New Roman"/>
                <w:b/>
                <w:bCs/>
                <w:iCs/>
                <w:lang w:eastAsia="zh-CN"/>
              </w:rPr>
            </w:pPr>
            <w:r w:rsidRPr="007C746D">
              <w:rPr>
                <w:rFonts w:ascii="Times New Roman" w:hAnsi="Times New Roman" w:cs="Times New Roman"/>
                <w:b/>
                <w:bCs/>
                <w:noProof/>
              </w:rPr>
              <w:t>Betoninių konstrukcijų apsauginiai ir remontiniai produktai bei sistemos</w:t>
            </w:r>
            <w:r>
              <w:rPr>
                <w:rFonts w:ascii="Times New Roman" w:hAnsi="Times New Roman" w:cs="Times New Roman"/>
                <w:b/>
                <w:bCs/>
                <w:noProof/>
              </w:rPr>
              <w:t xml:space="preserve"> turi atitikti standartą</w:t>
            </w:r>
          </w:p>
          <w:p w14:paraId="3956EA1A" w14:textId="3A6D5FD1" w:rsidR="00CA05EF" w:rsidRPr="006D74EF" w:rsidRDefault="009E1D19" w:rsidP="009E1D19">
            <w:pPr>
              <w:pStyle w:val="Betarp"/>
              <w:numPr>
                <w:ilvl w:val="0"/>
                <w:numId w:val="21"/>
              </w:numPr>
              <w:spacing w:line="360" w:lineRule="auto"/>
              <w:rPr>
                <w:rFonts w:ascii="Times New Roman" w:hAnsi="Times New Roman" w:cs="Times New Roman"/>
                <w:bCs/>
                <w:iCs/>
                <w:lang w:eastAsia="zh-CN"/>
              </w:rPr>
            </w:pPr>
            <w:r>
              <w:rPr>
                <w:rFonts w:ascii="Times New Roman" w:hAnsi="Times New Roman" w:cs="Times New Roman"/>
                <w:bCs/>
                <w:iCs/>
                <w:lang w:eastAsia="zh-CN"/>
              </w:rPr>
              <w:t xml:space="preserve">LST </w:t>
            </w:r>
            <w:r w:rsidRPr="00797651">
              <w:rPr>
                <w:rFonts w:ascii="Times New Roman" w:hAnsi="Times New Roman" w:cs="Times New Roman"/>
                <w:bCs/>
                <w:iCs/>
                <w:lang w:eastAsia="zh-CN"/>
              </w:rPr>
              <w:t>EN 1504-2: 2004</w:t>
            </w:r>
            <w:r>
              <w:rPr>
                <w:rFonts w:ascii="Times New Roman" w:hAnsi="Times New Roman" w:cs="Times New Roman"/>
                <w:bCs/>
                <w:iCs/>
                <w:lang w:eastAsia="zh-CN"/>
              </w:rPr>
              <w:t xml:space="preserve">  </w:t>
            </w:r>
            <w:r w:rsidR="00EA4AD3">
              <w:rPr>
                <w:rFonts w:ascii="Times New Roman" w:hAnsi="Times New Roman" w:cs="Times New Roman"/>
                <w:bCs/>
                <w:iCs/>
                <w:lang w:eastAsia="zh-CN"/>
              </w:rPr>
              <w:t>arba lygiavertis</w:t>
            </w:r>
          </w:p>
        </w:tc>
        <w:tc>
          <w:tcPr>
            <w:tcW w:w="1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FC3D5" w14:textId="77777777" w:rsidR="00CA05EF" w:rsidRPr="000B32E2" w:rsidRDefault="00CA05EF" w:rsidP="000333E6">
            <w:pPr>
              <w:tabs>
                <w:tab w:val="left" w:pos="319"/>
              </w:tabs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i/>
                <w:iCs/>
                <w:noProof/>
              </w:rPr>
            </w:pPr>
            <w:r w:rsidRPr="000B32E2">
              <w:rPr>
                <w:rFonts w:ascii="Times New Roman" w:hAnsi="Times New Roman" w:cs="Times New Roman"/>
                <w:i/>
                <w:iCs/>
                <w:noProof/>
              </w:rPr>
              <w:t>Įrašyti parametrus pagal keliamas technines charakteristikas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tbl>
    <w:p w14:paraId="2087447A" w14:textId="77777777" w:rsidR="00CA05EF" w:rsidRPr="006D74EF" w:rsidRDefault="00CA05EF" w:rsidP="00CA05EF">
      <w:pPr>
        <w:rPr>
          <w:rFonts w:ascii="Times New Roman" w:hAnsi="Times New Roman" w:cs="Times New Roman"/>
          <w:b/>
          <w:bCs/>
        </w:rPr>
      </w:pPr>
    </w:p>
    <w:p w14:paraId="2C266469" w14:textId="2051F224" w:rsidR="00CA05EF" w:rsidRPr="008420E0" w:rsidRDefault="00CA05EF" w:rsidP="00C87D65">
      <w:pPr>
        <w:pStyle w:val="Sraopastraipa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8420E0">
        <w:rPr>
          <w:rFonts w:ascii="Times New Roman" w:hAnsi="Times New Roman" w:cs="Times New Roman"/>
          <w:szCs w:val="24"/>
        </w:rPr>
        <w:t xml:space="preserve">Patvirtiname, kad </w:t>
      </w:r>
      <w:r w:rsidRPr="008420E0">
        <w:rPr>
          <w:rFonts w:ascii="Times New Roman" w:hAnsi="Times New Roman" w:cs="Times New Roman"/>
        </w:rPr>
        <w:t xml:space="preserve">atitiktį reikalaujamoms techninėms  charakteristikoms  </w:t>
      </w:r>
      <w:r w:rsidRPr="008420E0">
        <w:rPr>
          <w:rFonts w:ascii="Times New Roman" w:eastAsia="Calibri" w:hAnsi="Times New Roman" w:cs="Times New Roman"/>
          <w:kern w:val="2"/>
          <w14:ligatures w14:val="standardContextual"/>
        </w:rPr>
        <w:t>pagrindžiančius dokumentus pateiksime  darbų sutarties vykdymo metu.</w:t>
      </w:r>
    </w:p>
    <w:p w14:paraId="57E6CC03" w14:textId="77777777" w:rsidR="00CA05EF" w:rsidRPr="00A46EF4" w:rsidRDefault="00CA05EF" w:rsidP="00CA05EF">
      <w:pPr>
        <w:spacing w:after="120"/>
        <w:ind w:right="2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CA05EF" w:rsidRPr="00A46EF4" w14:paraId="51DE5BBA" w14:textId="77777777" w:rsidTr="000333E6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shd w:val="clear" w:color="auto" w:fill="auto"/>
          </w:tcPr>
          <w:p w14:paraId="4C2D6DF3" w14:textId="77777777" w:rsidR="00CA05EF" w:rsidRPr="00A46EF4" w:rsidRDefault="00CA05EF" w:rsidP="000333E6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  <w:r w:rsidRPr="00A46EF4"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 xml:space="preserve"> (Tiekėjo arba jo įgalioto asmens pareigų pavadinimas)</w:t>
            </w:r>
          </w:p>
        </w:tc>
        <w:tc>
          <w:tcPr>
            <w:tcW w:w="604" w:type="dxa"/>
            <w:shd w:val="clear" w:color="auto" w:fill="auto"/>
          </w:tcPr>
          <w:p w14:paraId="05DFDB79" w14:textId="77777777" w:rsidR="00CA05EF" w:rsidRPr="00A46EF4" w:rsidRDefault="00CA05EF" w:rsidP="000333E6">
            <w:pPr>
              <w:snapToGrid w:val="0"/>
              <w:spacing w:after="200" w:line="276" w:lineRule="auto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shd w:val="clear" w:color="auto" w:fill="auto"/>
          </w:tcPr>
          <w:p w14:paraId="77F35C6A" w14:textId="77777777" w:rsidR="00CA05EF" w:rsidRPr="00A46EF4" w:rsidRDefault="00CA05EF" w:rsidP="000333E6">
            <w:pPr>
              <w:snapToGrid w:val="0"/>
              <w:spacing w:after="200" w:line="276" w:lineRule="auto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46EF4">
              <w:rPr>
                <w:rFonts w:ascii="Times New Roman" w:hAnsi="Times New Roman" w:cs="Times New Roman"/>
                <w:position w:val="6"/>
                <w:sz w:val="24"/>
                <w:szCs w:val="24"/>
              </w:rPr>
              <w:t>(Parašas)</w:t>
            </w:r>
            <w:r w:rsidRPr="00A46E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01" w:type="dxa"/>
            <w:shd w:val="clear" w:color="auto" w:fill="auto"/>
          </w:tcPr>
          <w:p w14:paraId="4E2D35D5" w14:textId="77777777" w:rsidR="00CA05EF" w:rsidRPr="00A46EF4" w:rsidRDefault="00CA05EF" w:rsidP="000333E6">
            <w:pPr>
              <w:snapToGrid w:val="0"/>
              <w:spacing w:after="200" w:line="276" w:lineRule="auto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shd w:val="clear" w:color="auto" w:fill="auto"/>
          </w:tcPr>
          <w:p w14:paraId="377718CD" w14:textId="77777777" w:rsidR="00CA05EF" w:rsidRPr="00A46EF4" w:rsidRDefault="00CA05EF" w:rsidP="000333E6">
            <w:pPr>
              <w:snapToGrid w:val="0"/>
              <w:spacing w:after="200" w:line="276" w:lineRule="auto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46EF4">
              <w:rPr>
                <w:rFonts w:ascii="Times New Roman" w:hAnsi="Times New Roman" w:cs="Times New Roman"/>
                <w:position w:val="6"/>
                <w:sz w:val="24"/>
                <w:szCs w:val="24"/>
              </w:rPr>
              <w:t>(Vardas ir pavardė)</w:t>
            </w:r>
            <w:r w:rsidRPr="00A46E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48" w:type="dxa"/>
            <w:shd w:val="clear" w:color="auto" w:fill="auto"/>
          </w:tcPr>
          <w:p w14:paraId="6EFF43F1" w14:textId="77777777" w:rsidR="00CA05EF" w:rsidRPr="00A46EF4" w:rsidRDefault="00CA05EF" w:rsidP="000333E6">
            <w:pPr>
              <w:snapToGrid w:val="0"/>
              <w:spacing w:after="200" w:line="276" w:lineRule="auto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04339651" w14:textId="02C320AE" w:rsidR="00D2770E" w:rsidRPr="002A0242" w:rsidRDefault="00D2770E" w:rsidP="008420E0"/>
    <w:sectPr w:rsidR="00D2770E" w:rsidRPr="002A0242" w:rsidSect="007F00AD">
      <w:headerReference w:type="default" r:id="rId7"/>
      <w:headerReference w:type="first" r:id="rId8"/>
      <w:footerReference w:type="first" r:id="rId9"/>
      <w:pgSz w:w="15840" w:h="12240" w:orient="landscape"/>
      <w:pgMar w:top="1797" w:right="1140" w:bottom="720" w:left="539" w:header="709" w:footer="709" w:gutter="0"/>
      <w:pgNumType w:start="1"/>
      <w:cols w:space="1296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650A8" w14:textId="77777777" w:rsidR="00AA3B07" w:rsidRDefault="00AA3B07">
      <w:pPr>
        <w:spacing w:after="0" w:line="240" w:lineRule="auto"/>
      </w:pPr>
      <w:r>
        <w:separator/>
      </w:r>
    </w:p>
  </w:endnote>
  <w:endnote w:type="continuationSeparator" w:id="0">
    <w:p w14:paraId="5DC5D1D9" w14:textId="77777777" w:rsidR="00AA3B07" w:rsidRDefault="00AA3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Mono">
    <w:altName w:val="Courier New"/>
    <w:charset w:val="01"/>
    <w:family w:val="modern"/>
    <w:pitch w:val="fixed"/>
  </w:font>
  <w:font w:name="Noto Sans Mono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29425" w14:textId="77777777" w:rsidR="0075096B" w:rsidRDefault="0075096B">
    <w:pPr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839DA" w14:textId="77777777" w:rsidR="00AA3B07" w:rsidRDefault="00AA3B07">
      <w:pPr>
        <w:spacing w:after="0" w:line="240" w:lineRule="auto"/>
      </w:pPr>
      <w:r>
        <w:separator/>
      </w:r>
    </w:p>
  </w:footnote>
  <w:footnote w:type="continuationSeparator" w:id="0">
    <w:p w14:paraId="09EE1ED4" w14:textId="77777777" w:rsidR="00AA3B07" w:rsidRDefault="00AA3B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CA819" w14:textId="77777777" w:rsidR="0075096B" w:rsidRDefault="002E150E">
    <w:pPr>
      <w:pStyle w:val="Antrats"/>
      <w:tabs>
        <w:tab w:val="left" w:pos="9072"/>
        <w:tab w:val="left" w:pos="10368"/>
        <w:tab w:val="left" w:pos="11664"/>
        <w:tab w:val="left" w:pos="12960"/>
        <w:tab w:val="left" w:pos="14256"/>
        <w:tab w:val="left" w:pos="15552"/>
        <w:tab w:val="left" w:pos="16848"/>
        <w:tab w:val="left" w:pos="18144"/>
        <w:tab w:val="left" w:pos="19440"/>
        <w:tab w:val="left" w:pos="20736"/>
        <w:tab w:val="left" w:pos="22032"/>
        <w:tab w:val="left" w:pos="23328"/>
      </w:tabs>
      <w:jc w:val="center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 PAGE \* Arabic </w:instrText>
    </w:r>
    <w:r>
      <w:rPr>
        <w:rStyle w:val="Puslapionumeris"/>
      </w:rPr>
      <w:fldChar w:fldCharType="separate"/>
    </w:r>
    <w:r>
      <w:rPr>
        <w:rStyle w:val="Puslapionumeris"/>
      </w:rPr>
      <w:t>1</w:t>
    </w:r>
    <w:r>
      <w:rPr>
        <w:rStyle w:val="Puslapionumeris"/>
      </w:rPr>
      <w:fldChar w:fldCharType="end"/>
    </w:r>
  </w:p>
  <w:p w14:paraId="67A9CD80" w14:textId="77777777" w:rsidR="0075096B" w:rsidRDefault="0075096B">
    <w:pPr>
      <w:pStyle w:val="Antrats"/>
      <w:tabs>
        <w:tab w:val="left" w:pos="9072"/>
        <w:tab w:val="left" w:pos="10368"/>
        <w:tab w:val="left" w:pos="11664"/>
        <w:tab w:val="left" w:pos="12960"/>
        <w:tab w:val="left" w:pos="14256"/>
        <w:tab w:val="left" w:pos="15552"/>
        <w:tab w:val="left" w:pos="16848"/>
        <w:tab w:val="left" w:pos="18144"/>
        <w:tab w:val="left" w:pos="19440"/>
        <w:tab w:val="left" w:pos="20736"/>
        <w:tab w:val="left" w:pos="22032"/>
        <w:tab w:val="left" w:pos="23328"/>
      </w:tabs>
      <w:rPr>
        <w:rStyle w:val="Puslapionumeri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3FEDB" w14:textId="77777777" w:rsidR="0075096B" w:rsidRDefault="0075096B">
    <w:pPr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5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suff w:val="space"/>
      <w:lvlText w:val="%1.%2."/>
      <w:lvlJc w:val="left"/>
      <w:pPr>
        <w:ind w:left="720" w:firstLine="720"/>
      </w:pPr>
    </w:lvl>
    <w:lvl w:ilvl="2">
      <w:start w:val="1"/>
      <w:numFmt w:val="decimal"/>
      <w:suff w:val="space"/>
      <w:lvlText w:val="%1.%2.%3."/>
      <w:lvlJc w:val="left"/>
      <w:pPr>
        <w:ind w:left="720" w:firstLine="720"/>
      </w:pPr>
    </w:lvl>
    <w:lvl w:ilvl="3">
      <w:start w:val="1"/>
      <w:numFmt w:val="decimal"/>
      <w:suff w:val="space"/>
      <w:lvlText w:val="%1.%2.%3.%4."/>
      <w:lvlJc w:val="left"/>
      <w:pPr>
        <w:ind w:left="900" w:firstLine="720"/>
      </w:pPr>
    </w:lvl>
    <w:lvl w:ilvl="4">
      <w:start w:val="1"/>
      <w:numFmt w:val="decimal"/>
      <w:suff w:val="space"/>
      <w:lvlText w:val="%1.%2.%3.%4.%5."/>
      <w:lvlJc w:val="left"/>
      <w:pPr>
        <w:ind w:left="1260" w:firstLine="720"/>
      </w:pPr>
    </w:lvl>
    <w:lvl w:ilvl="5">
      <w:start w:val="1"/>
      <w:numFmt w:val="decimal"/>
      <w:suff w:val="space"/>
      <w:lvlText w:val="%1.%2.%3.%4.%5.%6."/>
      <w:lvlJc w:val="left"/>
      <w:pPr>
        <w:ind w:left="1620" w:firstLine="720"/>
      </w:pPr>
    </w:lvl>
    <w:lvl w:ilvl="6">
      <w:start w:val="1"/>
      <w:numFmt w:val="decimal"/>
      <w:suff w:val="space"/>
      <w:lvlText w:val="%1.%2.%3.%4.%5.%6.%7."/>
      <w:lvlJc w:val="left"/>
      <w:pPr>
        <w:ind w:left="1980" w:firstLine="720"/>
      </w:pPr>
    </w:lvl>
    <w:lvl w:ilvl="7">
      <w:start w:val="1"/>
      <w:numFmt w:val="decimal"/>
      <w:suff w:val="space"/>
      <w:lvlText w:val="%1.%2.%3.%4.%5.%6.%7.%8."/>
      <w:lvlJc w:val="left"/>
      <w:pPr>
        <w:ind w:left="2340" w:firstLine="720"/>
      </w:pPr>
    </w:lvl>
    <w:lvl w:ilvl="8">
      <w:start w:val="1"/>
      <w:numFmt w:val="decimal"/>
      <w:suff w:val="space"/>
      <w:lvlText w:val="%1.%2.%3.%4.%5.%6.%7.%8.%9."/>
      <w:lvlJc w:val="left"/>
      <w:pPr>
        <w:ind w:left="2700" w:firstLine="720"/>
      </w:pPr>
    </w:lvl>
  </w:abstractNum>
  <w:abstractNum w:abstractNumId="1" w15:restartNumberingAfterBreak="0">
    <w:nsid w:val="0000000A"/>
    <w:multiLevelType w:val="multilevel"/>
    <w:tmpl w:val="FFFFFFFF"/>
    <w:lvl w:ilvl="0">
      <w:start w:val="1"/>
      <w:numFmt w:val="decimal"/>
      <w:lvlText w:val="%1."/>
      <w:lvlJc w:val="left"/>
      <w:pPr>
        <w:ind w:firstLine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ind w:firstLine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%3"/>
      <w:lvlJc w:val="left"/>
      <w:pPr>
        <w:ind w:firstLine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1.%2%3%4"/>
      <w:lvlJc w:val="left"/>
      <w:pPr>
        <w:ind w:firstLine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1.%2%3%4%5"/>
      <w:lvlJc w:val="left"/>
      <w:pPr>
        <w:ind w:firstLine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1.%2%3%4%5%6"/>
      <w:lvlJc w:val="left"/>
      <w:pPr>
        <w:ind w:firstLine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1.%2%3%4%5%6%7"/>
      <w:lvlJc w:val="left"/>
      <w:pPr>
        <w:ind w:firstLine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1.%2%3%4%5%6%7%8"/>
      <w:lvlJc w:val="left"/>
      <w:pPr>
        <w:ind w:firstLine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1.%2%3%4%5%6%7%8%9"/>
      <w:lvlJc w:val="left"/>
      <w:pPr>
        <w:ind w:firstLine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2" w15:restartNumberingAfterBreak="0">
    <w:nsid w:val="0000000B"/>
    <w:multiLevelType w:val="multilevel"/>
    <w:tmpl w:val="FFFFFFFF"/>
    <w:lvl w:ilvl="0">
      <w:start w:val="1"/>
      <w:numFmt w:val="decimal"/>
      <w:lvlText w:val="%1."/>
      <w:lvlJc w:val="left"/>
      <w:pPr>
        <w:ind w:firstLine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ind w:firstLine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firstLine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firstLine="60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1.%2.%3.%4.%5."/>
      <w:lvlJc w:val="left"/>
      <w:pPr>
        <w:ind w:firstLine="60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1.%2.%3.%4.%5.%6."/>
      <w:lvlJc w:val="left"/>
      <w:pPr>
        <w:ind w:firstLine="60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1.%2.%3.%4.%5.%6.%7."/>
      <w:lvlJc w:val="left"/>
      <w:pPr>
        <w:ind w:firstLine="60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1.%2.%3.%4.%5.%6.%7.%8."/>
      <w:lvlJc w:val="left"/>
      <w:pPr>
        <w:ind w:firstLine="60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1.%2.%3.%4.%5.%6.%7.%8.%9."/>
      <w:lvlJc w:val="left"/>
      <w:pPr>
        <w:ind w:firstLine="60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3" w15:restartNumberingAfterBreak="0">
    <w:nsid w:val="109C59C7"/>
    <w:multiLevelType w:val="multilevel"/>
    <w:tmpl w:val="E3D27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644C8E"/>
    <w:multiLevelType w:val="multilevel"/>
    <w:tmpl w:val="2BA6C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71418C"/>
    <w:multiLevelType w:val="multilevel"/>
    <w:tmpl w:val="A1FCA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F27917"/>
    <w:multiLevelType w:val="multilevel"/>
    <w:tmpl w:val="72185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1B0027"/>
    <w:multiLevelType w:val="hybridMultilevel"/>
    <w:tmpl w:val="DC4CF6E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A5290"/>
    <w:multiLevelType w:val="hybridMultilevel"/>
    <w:tmpl w:val="D9B47D1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16433"/>
    <w:multiLevelType w:val="multilevel"/>
    <w:tmpl w:val="72407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BB07E0"/>
    <w:multiLevelType w:val="multilevel"/>
    <w:tmpl w:val="117634E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AAC3D5A"/>
    <w:multiLevelType w:val="multilevel"/>
    <w:tmpl w:val="C234D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AE1663"/>
    <w:multiLevelType w:val="multilevel"/>
    <w:tmpl w:val="E2AA2108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AD146E4"/>
    <w:multiLevelType w:val="hybridMultilevel"/>
    <w:tmpl w:val="A2145CA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F76D85"/>
    <w:multiLevelType w:val="hybridMultilevel"/>
    <w:tmpl w:val="AA90CD2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77C3A"/>
    <w:multiLevelType w:val="hybridMultilevel"/>
    <w:tmpl w:val="0896C04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4B5000"/>
    <w:multiLevelType w:val="hybridMultilevel"/>
    <w:tmpl w:val="40DED590"/>
    <w:lvl w:ilvl="0" w:tplc="737842BA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A2A2236"/>
    <w:multiLevelType w:val="multilevel"/>
    <w:tmpl w:val="7144A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19B079E"/>
    <w:multiLevelType w:val="hybridMultilevel"/>
    <w:tmpl w:val="D36425C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3A332C"/>
    <w:multiLevelType w:val="hybridMultilevel"/>
    <w:tmpl w:val="8DC8D2F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EF20B8"/>
    <w:multiLevelType w:val="hybridMultilevel"/>
    <w:tmpl w:val="786A0A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9F547E"/>
    <w:multiLevelType w:val="hybridMultilevel"/>
    <w:tmpl w:val="3A4A7FD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D92834"/>
    <w:multiLevelType w:val="hybridMultilevel"/>
    <w:tmpl w:val="181C6C9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764551">
    <w:abstractNumId w:val="11"/>
  </w:num>
  <w:num w:numId="2" w16cid:durableId="8184225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736432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64289762">
    <w:abstractNumId w:val="9"/>
  </w:num>
  <w:num w:numId="5" w16cid:durableId="719211824">
    <w:abstractNumId w:val="4"/>
  </w:num>
  <w:num w:numId="6" w16cid:durableId="336269699">
    <w:abstractNumId w:val="5"/>
  </w:num>
  <w:num w:numId="7" w16cid:durableId="393815071">
    <w:abstractNumId w:val="8"/>
  </w:num>
  <w:num w:numId="8" w16cid:durableId="989943808">
    <w:abstractNumId w:val="3"/>
  </w:num>
  <w:num w:numId="9" w16cid:durableId="624700441">
    <w:abstractNumId w:val="10"/>
  </w:num>
  <w:num w:numId="10" w16cid:durableId="520558329">
    <w:abstractNumId w:val="0"/>
  </w:num>
  <w:num w:numId="11" w16cid:durableId="160124202">
    <w:abstractNumId w:val="1"/>
  </w:num>
  <w:num w:numId="12" w16cid:durableId="279144554">
    <w:abstractNumId w:val="2"/>
  </w:num>
  <w:num w:numId="13" w16cid:durableId="2129856068">
    <w:abstractNumId w:val="17"/>
  </w:num>
  <w:num w:numId="14" w16cid:durableId="1355115080">
    <w:abstractNumId w:val="12"/>
  </w:num>
  <w:num w:numId="15" w16cid:durableId="612522132">
    <w:abstractNumId w:val="7"/>
  </w:num>
  <w:num w:numId="16" w16cid:durableId="968438003">
    <w:abstractNumId w:val="6"/>
  </w:num>
  <w:num w:numId="17" w16cid:durableId="748507238">
    <w:abstractNumId w:val="14"/>
  </w:num>
  <w:num w:numId="18" w16cid:durableId="53818382">
    <w:abstractNumId w:val="18"/>
  </w:num>
  <w:num w:numId="19" w16cid:durableId="1440568390">
    <w:abstractNumId w:val="21"/>
  </w:num>
  <w:num w:numId="20" w16cid:durableId="1721248070">
    <w:abstractNumId w:val="13"/>
  </w:num>
  <w:num w:numId="21" w16cid:durableId="1659846754">
    <w:abstractNumId w:val="15"/>
  </w:num>
  <w:num w:numId="22" w16cid:durableId="613175970">
    <w:abstractNumId w:val="19"/>
  </w:num>
  <w:num w:numId="23" w16cid:durableId="47226176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8A7"/>
    <w:rsid w:val="00002ADE"/>
    <w:rsid w:val="0002048E"/>
    <w:rsid w:val="00023558"/>
    <w:rsid w:val="00026F11"/>
    <w:rsid w:val="00031A76"/>
    <w:rsid w:val="00035D36"/>
    <w:rsid w:val="00045801"/>
    <w:rsid w:val="000501F3"/>
    <w:rsid w:val="0005204D"/>
    <w:rsid w:val="000618CC"/>
    <w:rsid w:val="00061D9F"/>
    <w:rsid w:val="000638A7"/>
    <w:rsid w:val="00072E36"/>
    <w:rsid w:val="0007417B"/>
    <w:rsid w:val="0008193F"/>
    <w:rsid w:val="00082A8E"/>
    <w:rsid w:val="0008764F"/>
    <w:rsid w:val="00091BFE"/>
    <w:rsid w:val="00097FBD"/>
    <w:rsid w:val="000A370D"/>
    <w:rsid w:val="000A4BAF"/>
    <w:rsid w:val="000A673B"/>
    <w:rsid w:val="000C0E4A"/>
    <w:rsid w:val="000C1C29"/>
    <w:rsid w:val="000C2D6D"/>
    <w:rsid w:val="000C4C24"/>
    <w:rsid w:val="000C5259"/>
    <w:rsid w:val="001056F7"/>
    <w:rsid w:val="001131DF"/>
    <w:rsid w:val="00114129"/>
    <w:rsid w:val="00130781"/>
    <w:rsid w:val="00141536"/>
    <w:rsid w:val="00143769"/>
    <w:rsid w:val="00175769"/>
    <w:rsid w:val="001801F0"/>
    <w:rsid w:val="001A297F"/>
    <w:rsid w:val="001A705C"/>
    <w:rsid w:val="001B1CF0"/>
    <w:rsid w:val="001B265F"/>
    <w:rsid w:val="001B7759"/>
    <w:rsid w:val="001C2BB2"/>
    <w:rsid w:val="001C3E02"/>
    <w:rsid w:val="001C689B"/>
    <w:rsid w:val="001D0434"/>
    <w:rsid w:val="001D459B"/>
    <w:rsid w:val="001E2699"/>
    <w:rsid w:val="001E563A"/>
    <w:rsid w:val="00205EA5"/>
    <w:rsid w:val="00213723"/>
    <w:rsid w:val="00221EAA"/>
    <w:rsid w:val="002264B6"/>
    <w:rsid w:val="00226E75"/>
    <w:rsid w:val="002406D0"/>
    <w:rsid w:val="0024212C"/>
    <w:rsid w:val="00243BF8"/>
    <w:rsid w:val="00255659"/>
    <w:rsid w:val="00260B89"/>
    <w:rsid w:val="00277ED6"/>
    <w:rsid w:val="00280151"/>
    <w:rsid w:val="002A0242"/>
    <w:rsid w:val="002A1FE1"/>
    <w:rsid w:val="002A6878"/>
    <w:rsid w:val="002B032B"/>
    <w:rsid w:val="002B12BF"/>
    <w:rsid w:val="002C3E1A"/>
    <w:rsid w:val="002D30F6"/>
    <w:rsid w:val="002D58AD"/>
    <w:rsid w:val="002D61F5"/>
    <w:rsid w:val="002E0A6F"/>
    <w:rsid w:val="002E150E"/>
    <w:rsid w:val="002E4B25"/>
    <w:rsid w:val="002E59AE"/>
    <w:rsid w:val="002E60B9"/>
    <w:rsid w:val="002F3201"/>
    <w:rsid w:val="003066AB"/>
    <w:rsid w:val="00313DA9"/>
    <w:rsid w:val="00315E52"/>
    <w:rsid w:val="0031600B"/>
    <w:rsid w:val="00330C1D"/>
    <w:rsid w:val="003362F2"/>
    <w:rsid w:val="003364BF"/>
    <w:rsid w:val="003440C7"/>
    <w:rsid w:val="003724EA"/>
    <w:rsid w:val="00380837"/>
    <w:rsid w:val="00382B63"/>
    <w:rsid w:val="0039503C"/>
    <w:rsid w:val="003A312B"/>
    <w:rsid w:val="003A46FA"/>
    <w:rsid w:val="003B135E"/>
    <w:rsid w:val="003D3729"/>
    <w:rsid w:val="003D527A"/>
    <w:rsid w:val="003D7444"/>
    <w:rsid w:val="003E1D8E"/>
    <w:rsid w:val="00407924"/>
    <w:rsid w:val="00412BDB"/>
    <w:rsid w:val="004142D4"/>
    <w:rsid w:val="0041441C"/>
    <w:rsid w:val="004307E8"/>
    <w:rsid w:val="00431075"/>
    <w:rsid w:val="004404C6"/>
    <w:rsid w:val="004417B6"/>
    <w:rsid w:val="00445722"/>
    <w:rsid w:val="0045066D"/>
    <w:rsid w:val="00454330"/>
    <w:rsid w:val="00482639"/>
    <w:rsid w:val="00482A68"/>
    <w:rsid w:val="00485D9F"/>
    <w:rsid w:val="00490AAA"/>
    <w:rsid w:val="0049120B"/>
    <w:rsid w:val="00493019"/>
    <w:rsid w:val="004A3B66"/>
    <w:rsid w:val="004B20F2"/>
    <w:rsid w:val="004B4DD7"/>
    <w:rsid w:val="004B6527"/>
    <w:rsid w:val="004C4B5E"/>
    <w:rsid w:val="004D1AA8"/>
    <w:rsid w:val="004F1C3C"/>
    <w:rsid w:val="004F3840"/>
    <w:rsid w:val="004F3F35"/>
    <w:rsid w:val="004F7DF2"/>
    <w:rsid w:val="00501E5F"/>
    <w:rsid w:val="00502ECB"/>
    <w:rsid w:val="0050758A"/>
    <w:rsid w:val="00511A98"/>
    <w:rsid w:val="00513FEA"/>
    <w:rsid w:val="00523D97"/>
    <w:rsid w:val="005370E9"/>
    <w:rsid w:val="005552FD"/>
    <w:rsid w:val="0055575D"/>
    <w:rsid w:val="00560332"/>
    <w:rsid w:val="005640F5"/>
    <w:rsid w:val="00567746"/>
    <w:rsid w:val="0058691C"/>
    <w:rsid w:val="00587A6C"/>
    <w:rsid w:val="00597283"/>
    <w:rsid w:val="005A27B5"/>
    <w:rsid w:val="005A5425"/>
    <w:rsid w:val="005A66DE"/>
    <w:rsid w:val="005B4986"/>
    <w:rsid w:val="005D1A02"/>
    <w:rsid w:val="005D4A3A"/>
    <w:rsid w:val="005E3EEE"/>
    <w:rsid w:val="005E7EC1"/>
    <w:rsid w:val="006158ED"/>
    <w:rsid w:val="006323C4"/>
    <w:rsid w:val="00633DDE"/>
    <w:rsid w:val="006376EA"/>
    <w:rsid w:val="0065301F"/>
    <w:rsid w:val="00655A70"/>
    <w:rsid w:val="00661758"/>
    <w:rsid w:val="006962B2"/>
    <w:rsid w:val="00697538"/>
    <w:rsid w:val="006A00F3"/>
    <w:rsid w:val="006A216B"/>
    <w:rsid w:val="006A3160"/>
    <w:rsid w:val="006A66FF"/>
    <w:rsid w:val="006B0CE5"/>
    <w:rsid w:val="006B1435"/>
    <w:rsid w:val="006B1498"/>
    <w:rsid w:val="006C0540"/>
    <w:rsid w:val="006C14A4"/>
    <w:rsid w:val="006D6FD9"/>
    <w:rsid w:val="006E1A67"/>
    <w:rsid w:val="006F628C"/>
    <w:rsid w:val="006F7DC9"/>
    <w:rsid w:val="00704B42"/>
    <w:rsid w:val="00725BE1"/>
    <w:rsid w:val="00727E54"/>
    <w:rsid w:val="00730082"/>
    <w:rsid w:val="007300EF"/>
    <w:rsid w:val="0073069A"/>
    <w:rsid w:val="007335F9"/>
    <w:rsid w:val="00734189"/>
    <w:rsid w:val="00737B6D"/>
    <w:rsid w:val="00741957"/>
    <w:rsid w:val="0075096B"/>
    <w:rsid w:val="007521ED"/>
    <w:rsid w:val="0077734D"/>
    <w:rsid w:val="00784526"/>
    <w:rsid w:val="007877A7"/>
    <w:rsid w:val="007958EA"/>
    <w:rsid w:val="007A22F2"/>
    <w:rsid w:val="007B198B"/>
    <w:rsid w:val="007B68E5"/>
    <w:rsid w:val="007C6577"/>
    <w:rsid w:val="007E7B7B"/>
    <w:rsid w:val="007F00AD"/>
    <w:rsid w:val="0081009F"/>
    <w:rsid w:val="00825EF5"/>
    <w:rsid w:val="00830FB3"/>
    <w:rsid w:val="008355F5"/>
    <w:rsid w:val="00835B71"/>
    <w:rsid w:val="00836756"/>
    <w:rsid w:val="008370DF"/>
    <w:rsid w:val="008378FB"/>
    <w:rsid w:val="0084103A"/>
    <w:rsid w:val="00841DE5"/>
    <w:rsid w:val="008420E0"/>
    <w:rsid w:val="00843602"/>
    <w:rsid w:val="008452D1"/>
    <w:rsid w:val="00850882"/>
    <w:rsid w:val="00865C9F"/>
    <w:rsid w:val="00873D97"/>
    <w:rsid w:val="00873F9F"/>
    <w:rsid w:val="00890ACC"/>
    <w:rsid w:val="00890DF2"/>
    <w:rsid w:val="00892907"/>
    <w:rsid w:val="008A3B25"/>
    <w:rsid w:val="008B7B4F"/>
    <w:rsid w:val="008C5391"/>
    <w:rsid w:val="008F0A86"/>
    <w:rsid w:val="008F689C"/>
    <w:rsid w:val="009020D0"/>
    <w:rsid w:val="00924278"/>
    <w:rsid w:val="00924AFF"/>
    <w:rsid w:val="009300DA"/>
    <w:rsid w:val="00933819"/>
    <w:rsid w:val="0093760E"/>
    <w:rsid w:val="00946108"/>
    <w:rsid w:val="009528EB"/>
    <w:rsid w:val="0095351B"/>
    <w:rsid w:val="00954457"/>
    <w:rsid w:val="009557F7"/>
    <w:rsid w:val="009635F0"/>
    <w:rsid w:val="00966735"/>
    <w:rsid w:val="00971509"/>
    <w:rsid w:val="00971F48"/>
    <w:rsid w:val="00991D9D"/>
    <w:rsid w:val="0099339D"/>
    <w:rsid w:val="0099360A"/>
    <w:rsid w:val="009A3B4B"/>
    <w:rsid w:val="009B43B3"/>
    <w:rsid w:val="009C2F28"/>
    <w:rsid w:val="009D20E2"/>
    <w:rsid w:val="009D37F9"/>
    <w:rsid w:val="009D75E7"/>
    <w:rsid w:val="009E0436"/>
    <w:rsid w:val="009E1D19"/>
    <w:rsid w:val="009E5E5C"/>
    <w:rsid w:val="009E7AE8"/>
    <w:rsid w:val="009F7DCA"/>
    <w:rsid w:val="00A20E94"/>
    <w:rsid w:val="00A355BE"/>
    <w:rsid w:val="00A52D93"/>
    <w:rsid w:val="00A672BD"/>
    <w:rsid w:val="00A77538"/>
    <w:rsid w:val="00A82011"/>
    <w:rsid w:val="00A844C0"/>
    <w:rsid w:val="00AA1024"/>
    <w:rsid w:val="00AA288D"/>
    <w:rsid w:val="00AA3B07"/>
    <w:rsid w:val="00AA57C0"/>
    <w:rsid w:val="00AA64B4"/>
    <w:rsid w:val="00AA691D"/>
    <w:rsid w:val="00AA6EE6"/>
    <w:rsid w:val="00AB14A0"/>
    <w:rsid w:val="00AB207E"/>
    <w:rsid w:val="00AB5980"/>
    <w:rsid w:val="00AC2F58"/>
    <w:rsid w:val="00AD3752"/>
    <w:rsid w:val="00AD7CF7"/>
    <w:rsid w:val="00AE5F20"/>
    <w:rsid w:val="00AF1051"/>
    <w:rsid w:val="00B17E1D"/>
    <w:rsid w:val="00B23A14"/>
    <w:rsid w:val="00B24BC1"/>
    <w:rsid w:val="00B322AB"/>
    <w:rsid w:val="00B36273"/>
    <w:rsid w:val="00B529D3"/>
    <w:rsid w:val="00B57AC8"/>
    <w:rsid w:val="00B61BAE"/>
    <w:rsid w:val="00B650C2"/>
    <w:rsid w:val="00B75403"/>
    <w:rsid w:val="00B75478"/>
    <w:rsid w:val="00B9048E"/>
    <w:rsid w:val="00B90934"/>
    <w:rsid w:val="00B9651D"/>
    <w:rsid w:val="00BA33F7"/>
    <w:rsid w:val="00BA3B22"/>
    <w:rsid w:val="00BA5618"/>
    <w:rsid w:val="00BC1294"/>
    <w:rsid w:val="00BE15BC"/>
    <w:rsid w:val="00BF7228"/>
    <w:rsid w:val="00C013D4"/>
    <w:rsid w:val="00C03359"/>
    <w:rsid w:val="00C131CB"/>
    <w:rsid w:val="00C20C67"/>
    <w:rsid w:val="00C31D74"/>
    <w:rsid w:val="00C34620"/>
    <w:rsid w:val="00C51E9D"/>
    <w:rsid w:val="00C62623"/>
    <w:rsid w:val="00C838D2"/>
    <w:rsid w:val="00C861F2"/>
    <w:rsid w:val="00C874FB"/>
    <w:rsid w:val="00CA05EF"/>
    <w:rsid w:val="00CB2406"/>
    <w:rsid w:val="00CB7EBF"/>
    <w:rsid w:val="00CD7C3D"/>
    <w:rsid w:val="00CE1E9F"/>
    <w:rsid w:val="00D0529F"/>
    <w:rsid w:val="00D135C0"/>
    <w:rsid w:val="00D2770E"/>
    <w:rsid w:val="00D334F4"/>
    <w:rsid w:val="00D40408"/>
    <w:rsid w:val="00D40F0D"/>
    <w:rsid w:val="00D46A30"/>
    <w:rsid w:val="00D643BD"/>
    <w:rsid w:val="00D67C1C"/>
    <w:rsid w:val="00D73939"/>
    <w:rsid w:val="00DB287B"/>
    <w:rsid w:val="00DC1D23"/>
    <w:rsid w:val="00DD3804"/>
    <w:rsid w:val="00DD6387"/>
    <w:rsid w:val="00DE5718"/>
    <w:rsid w:val="00E01797"/>
    <w:rsid w:val="00E0782A"/>
    <w:rsid w:val="00E25A21"/>
    <w:rsid w:val="00E26C21"/>
    <w:rsid w:val="00E328D1"/>
    <w:rsid w:val="00E334BF"/>
    <w:rsid w:val="00E50CD1"/>
    <w:rsid w:val="00E50FE7"/>
    <w:rsid w:val="00E57407"/>
    <w:rsid w:val="00E57B72"/>
    <w:rsid w:val="00E67544"/>
    <w:rsid w:val="00E72BBB"/>
    <w:rsid w:val="00E76576"/>
    <w:rsid w:val="00E93905"/>
    <w:rsid w:val="00EA4AD3"/>
    <w:rsid w:val="00EB0027"/>
    <w:rsid w:val="00EB1D44"/>
    <w:rsid w:val="00EB3006"/>
    <w:rsid w:val="00EB44C0"/>
    <w:rsid w:val="00ED226F"/>
    <w:rsid w:val="00ED6208"/>
    <w:rsid w:val="00ED674E"/>
    <w:rsid w:val="00EE267E"/>
    <w:rsid w:val="00F01467"/>
    <w:rsid w:val="00F07DC1"/>
    <w:rsid w:val="00F248D0"/>
    <w:rsid w:val="00F31126"/>
    <w:rsid w:val="00F3354F"/>
    <w:rsid w:val="00F42E86"/>
    <w:rsid w:val="00F5696A"/>
    <w:rsid w:val="00F67628"/>
    <w:rsid w:val="00F73308"/>
    <w:rsid w:val="00F73804"/>
    <w:rsid w:val="00F82BDC"/>
    <w:rsid w:val="00F83FC0"/>
    <w:rsid w:val="00F916C1"/>
    <w:rsid w:val="00F91F23"/>
    <w:rsid w:val="00F92BB6"/>
    <w:rsid w:val="00FA5E85"/>
    <w:rsid w:val="00FD3B7C"/>
    <w:rsid w:val="00FE019C"/>
    <w:rsid w:val="00FE24E4"/>
    <w:rsid w:val="00FF29E0"/>
    <w:rsid w:val="00FF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E1CC7"/>
  <w15:chartTrackingRefBased/>
  <w15:docId w15:val="{2298F447-18DF-421E-B69D-966FC8EF4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3A312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Lentelstinklelis">
    <w:name w:val="Table Grid"/>
    <w:basedOn w:val="prastojilentel"/>
    <w:uiPriority w:val="99"/>
    <w:rsid w:val="001437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081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08193F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8C5391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C5391"/>
    <w:rPr>
      <w:color w:val="605E5C"/>
      <w:shd w:val="clear" w:color="auto" w:fill="E1DFDD"/>
    </w:rPr>
  </w:style>
  <w:style w:type="paragraph" w:styleId="Sraopastraipa">
    <w:name w:val="List Paragraph"/>
    <w:aliases w:val="punktai,List Paragraph12,List Paragr1,Table of contents numbered,Medium Grid 1 - Accent 21,Sąrašo pastraipa.Bullet,Bullet,Lente,List Paragrap,Sąrašo pastraipa;Bullet,List Paragraph22,Table of contents number,VARNELES,Primus H 3,Γράφημα"/>
    <w:basedOn w:val="prastasis"/>
    <w:link w:val="SraopastraipaDiagrama"/>
    <w:qFormat/>
    <w:rsid w:val="001B1CF0"/>
    <w:pPr>
      <w:ind w:left="720"/>
      <w:contextualSpacing/>
    </w:pPr>
  </w:style>
  <w:style w:type="character" w:customStyle="1" w:styleId="SraopastraipaDiagrama">
    <w:name w:val="Sąrašo pastraipa Diagrama"/>
    <w:aliases w:val="punktai Diagrama,List Paragraph12 Diagrama,List Paragr1 Diagrama,Table of contents numbered Diagrama,Medium Grid 1 - Accent 21 Diagrama,Sąrašo pastraipa.Bullet Diagrama,Bullet Diagrama,Lente Diagrama,List Paragrap Diagrama"/>
    <w:link w:val="Sraopastraipa"/>
    <w:qFormat/>
    <w:locked/>
    <w:rsid w:val="004F3F35"/>
  </w:style>
  <w:style w:type="paragraph" w:styleId="Betarp">
    <w:name w:val="No Spacing"/>
    <w:link w:val="BetarpDiagrama"/>
    <w:uiPriority w:val="1"/>
    <w:qFormat/>
    <w:rsid w:val="007958EA"/>
    <w:pPr>
      <w:spacing w:after="0" w:line="240" w:lineRule="auto"/>
    </w:pPr>
  </w:style>
  <w:style w:type="paragraph" w:styleId="Antrats">
    <w:name w:val="header"/>
    <w:aliases w:val="Diagrama Diagrama"/>
    <w:basedOn w:val="prastasis"/>
    <w:link w:val="AntratsDiagrama"/>
    <w:uiPriority w:val="99"/>
    <w:unhideWhenUsed/>
    <w:rsid w:val="00AD7C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aliases w:val="Diagrama Diagrama Diagrama"/>
    <w:basedOn w:val="Numatytasispastraiposriftas"/>
    <w:link w:val="Antrats"/>
    <w:rsid w:val="00AD7CF7"/>
  </w:style>
  <w:style w:type="character" w:styleId="Puslapionumeris">
    <w:name w:val="page number"/>
    <w:basedOn w:val="Numatytasispastraiposriftas"/>
    <w:uiPriority w:val="99"/>
    <w:rsid w:val="00AD7CF7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A52D9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A52D93"/>
    <w:rPr>
      <w:rFonts w:ascii="Times New Roman" w:eastAsia="Times New Roman" w:hAnsi="Times New Roman" w:cs="Times New Roman"/>
      <w:sz w:val="24"/>
      <w:szCs w:val="20"/>
    </w:rPr>
  </w:style>
  <w:style w:type="paragraph" w:customStyle="1" w:styleId="Body2">
    <w:name w:val="Body 2"/>
    <w:rsid w:val="00825EF5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character" w:customStyle="1" w:styleId="BetarpDiagrama">
    <w:name w:val="Be tarpų Diagrama"/>
    <w:link w:val="Betarp"/>
    <w:uiPriority w:val="1"/>
    <w:qFormat/>
    <w:locked/>
    <w:rsid w:val="00CA05EF"/>
  </w:style>
  <w:style w:type="paragraph" w:customStyle="1" w:styleId="PreformattedText">
    <w:name w:val="Preformatted Text"/>
    <w:basedOn w:val="prastasis"/>
    <w:qFormat/>
    <w:rsid w:val="00CA05EF"/>
    <w:pPr>
      <w:widowControl w:val="0"/>
      <w:suppressAutoHyphens/>
      <w:spacing w:after="0" w:line="240" w:lineRule="auto"/>
    </w:pPr>
    <w:rPr>
      <w:rFonts w:ascii="Liberation Mono" w:eastAsia="Noto Sans Mono CJK SC" w:hAnsi="Liberation Mono" w:cs="Liberation Mono"/>
      <w:sz w:val="20"/>
      <w:szCs w:val="20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08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95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1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86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2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48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8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2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7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26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22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3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29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6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29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95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82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403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12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843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16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01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2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31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83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7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79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8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58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524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316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9759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46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2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17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32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082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15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37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746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8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13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04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89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0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76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43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8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40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78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21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651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736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64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639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30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39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67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99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634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3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43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178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88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8595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43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526769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28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87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28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09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74222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84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670574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4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9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7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7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76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67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03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41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80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1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50868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7239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3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7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0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866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01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677372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47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22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5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8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42602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60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758300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71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8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9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4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1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4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2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91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90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69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2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12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106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44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05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65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14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21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07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20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17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13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85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31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03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031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0817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829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26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43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602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16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3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38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6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4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33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11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85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26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74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76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53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13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15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744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69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2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352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69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13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300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66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34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867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76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2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6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5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3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47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73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5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68243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334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6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3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52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2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67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79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0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1796</Words>
  <Characters>1025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Daina  Pranckevičienė</dc:creator>
  <cp:keywords/>
  <dc:description/>
  <cp:lastModifiedBy>Daina  Pranckevičienė</cp:lastModifiedBy>
  <cp:revision>7</cp:revision>
  <cp:lastPrinted>2024-09-17T08:38:00Z</cp:lastPrinted>
  <dcterms:created xsi:type="dcterms:W3CDTF">2025-04-02T11:04:00Z</dcterms:created>
  <dcterms:modified xsi:type="dcterms:W3CDTF">2025-04-07T08:00:00Z</dcterms:modified>
</cp:coreProperties>
</file>